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3" w:rsidRDefault="00CC0533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CC0533" w:rsidRDefault="00CC0533">
      <w:pPr>
        <w:pStyle w:val="ConsPlusTitle"/>
        <w:jc w:val="center"/>
      </w:pPr>
    </w:p>
    <w:p w:rsidR="00CC0533" w:rsidRDefault="00CC0533">
      <w:pPr>
        <w:pStyle w:val="ConsPlusTitle"/>
        <w:jc w:val="center"/>
      </w:pPr>
      <w:r>
        <w:t>ПОСТАНОВЛЕНИЕ</w:t>
      </w:r>
    </w:p>
    <w:p w:rsidR="00CC0533" w:rsidRDefault="00CC0533">
      <w:pPr>
        <w:pStyle w:val="ConsPlusTitle"/>
        <w:jc w:val="center"/>
      </w:pPr>
      <w:r>
        <w:t>от 13 декабря 2016 г. N 161-ПК</w:t>
      </w:r>
    </w:p>
    <w:p w:rsidR="00CC0533" w:rsidRDefault="00CC0533">
      <w:pPr>
        <w:pStyle w:val="ConsPlusTitle"/>
        <w:jc w:val="center"/>
      </w:pPr>
    </w:p>
    <w:p w:rsidR="00CC0533" w:rsidRDefault="00CC0533">
      <w:pPr>
        <w:pStyle w:val="ConsPlusTitle"/>
        <w:jc w:val="center"/>
      </w:pPr>
      <w:r>
        <w:t>ОБ УСТАНОВЛЕНИИ ТАРИФОВ НА ТЕПЛОВУЮ ЭНЕРГИЮ,</w:t>
      </w:r>
    </w:p>
    <w:p w:rsidR="00CC0533" w:rsidRDefault="00CC0533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ТЕПЛОСНАБЖАЮЩИМИ ОРГАНИЗАЦИЯМИ</w:t>
      </w:r>
    </w:p>
    <w:p w:rsidR="00CC0533" w:rsidRDefault="00CC0533">
      <w:pPr>
        <w:pStyle w:val="ConsPlusTitle"/>
        <w:jc w:val="center"/>
      </w:pPr>
      <w:r>
        <w:t>СВЕРДЛОВСКОЙ ОБЛАСТИ, НА 2017 - 2021 ГОДЫ</w:t>
      </w:r>
    </w:p>
    <w:p w:rsidR="00CC0533" w:rsidRDefault="00CC0533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РЭК Свердловской области от 13.12.2016 N 161-ПК (ред. от 01.03.2017) "Об установлении тарифов на тепловую энергию, поставляемую теплоснабжающими организациями Свердловской области, на 2017 - 2021 годы" (вместе с "Тарифами на тепловую энергию (мощность), поставляемую теплоснабжающими организациями Свердловской области, на 2017 - 2021 годы") {КонсультантПлюс}</w:t>
        </w:r>
      </w:hyperlink>
      <w:r>
        <w:br/>
      </w:r>
    </w:p>
    <w:p w:rsidR="00CC0533" w:rsidRDefault="00CC0533">
      <w:pPr>
        <w:pStyle w:val="ConsPlusNormal"/>
        <w:jc w:val="both"/>
      </w:pPr>
    </w:p>
    <w:p w:rsidR="00CC0533" w:rsidRDefault="00CC0533">
      <w:pPr>
        <w:pStyle w:val="ConsPlusNormal"/>
        <w:jc w:val="center"/>
        <w:outlineLvl w:val="1"/>
      </w:pPr>
      <w:r>
        <w:t>Раздел 2. ОДНОСТАВОЧНЫЕ ТАРИФЫ НА ТЕПЛОВУЮ ЭНЕРГИЮ</w:t>
      </w:r>
    </w:p>
    <w:p w:rsidR="00CC0533" w:rsidRDefault="00CC0533">
      <w:pPr>
        <w:pStyle w:val="ConsPlusNormal"/>
        <w:jc w:val="center"/>
      </w:pPr>
      <w:r>
        <w:t>НА КОЛЛЕКТОРАХ ИСТОЧНИКА ТЕПЛОВОЙ ЭНЕРГИИ</w:t>
      </w:r>
    </w:p>
    <w:p w:rsidR="00CC0533" w:rsidRDefault="00CC05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701"/>
        <w:gridCol w:w="1077"/>
        <w:gridCol w:w="964"/>
        <w:gridCol w:w="964"/>
        <w:gridCol w:w="964"/>
        <w:gridCol w:w="964"/>
        <w:gridCol w:w="964"/>
      </w:tblGrid>
      <w:tr w:rsidR="00CC0533">
        <w:tc>
          <w:tcPr>
            <w:tcW w:w="1417" w:type="dxa"/>
            <w:vMerge w:val="restart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1077" w:type="dxa"/>
            <w:vMerge w:val="restart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856" w:type="dxa"/>
            <w:gridSpan w:val="4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64" w:type="dxa"/>
            <w:vMerge w:val="restart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CC0533">
        <w:tc>
          <w:tcPr>
            <w:tcW w:w="1417" w:type="dxa"/>
            <w:vMerge/>
          </w:tcPr>
          <w:p w:rsidR="00CC0533" w:rsidRDefault="00CC0533"/>
        </w:tc>
        <w:tc>
          <w:tcPr>
            <w:tcW w:w="1701" w:type="dxa"/>
            <w:vMerge/>
          </w:tcPr>
          <w:p w:rsidR="00CC0533" w:rsidRDefault="00CC0533"/>
        </w:tc>
        <w:tc>
          <w:tcPr>
            <w:tcW w:w="1077" w:type="dxa"/>
            <w:vMerge/>
          </w:tcPr>
          <w:p w:rsidR="00CC0533" w:rsidRDefault="00CC0533"/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vMerge/>
          </w:tcPr>
          <w:p w:rsidR="00CC0533" w:rsidRDefault="00CC0533"/>
        </w:tc>
      </w:tr>
      <w:tr w:rsidR="00CC0533">
        <w:tc>
          <w:tcPr>
            <w:tcW w:w="1417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8</w:t>
            </w:r>
          </w:p>
        </w:tc>
      </w:tr>
      <w:tr w:rsidR="00CC0533">
        <w:tc>
          <w:tcPr>
            <w:tcW w:w="1417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C0533" w:rsidRDefault="00CC0533">
            <w:pPr>
              <w:pStyle w:val="ConsPlusNormal"/>
              <w:jc w:val="center"/>
            </w:pPr>
            <w:r>
              <w:t>8</w:t>
            </w: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CC0533" w:rsidRDefault="00CC0533">
            <w:pPr>
              <w:pStyle w:val="ConsPlusNormal"/>
              <w:outlineLvl w:val="2"/>
            </w:pPr>
            <w:r>
              <w:t>муниципальное образование "город Екатеринбург"</w:t>
            </w: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</w:p>
        </w:tc>
        <w:tc>
          <w:tcPr>
            <w:tcW w:w="7598" w:type="dxa"/>
            <w:gridSpan w:val="7"/>
          </w:tcPr>
          <w:p w:rsidR="00CC0533" w:rsidRDefault="00CC0533">
            <w:pPr>
              <w:pStyle w:val="ConsPlusNormal"/>
              <w:outlineLvl w:val="2"/>
            </w:pPr>
            <w:r>
              <w:t>муниципальное образование "город Екатеринбург"</w:t>
            </w: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  <w:outlineLvl w:val="3"/>
            </w:pPr>
            <w:r>
              <w:t>18.</w:t>
            </w:r>
          </w:p>
        </w:tc>
        <w:tc>
          <w:tcPr>
            <w:tcW w:w="7598" w:type="dxa"/>
            <w:gridSpan w:val="7"/>
          </w:tcPr>
          <w:p w:rsidR="00CC0533" w:rsidRDefault="00CC0533">
            <w:pPr>
              <w:pStyle w:val="ConsPlusNormal"/>
            </w:pPr>
            <w:r>
              <w:t>Акционерное общество "Управляющая компания "Европейское" (город Екатеринбург)</w:t>
            </w: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</w:t>
            </w:r>
          </w:p>
        </w:tc>
        <w:tc>
          <w:tcPr>
            <w:tcW w:w="7598" w:type="dxa"/>
            <w:gridSpan w:val="7"/>
          </w:tcPr>
          <w:p w:rsidR="00CC0533" w:rsidRDefault="00CC0533">
            <w:pPr>
              <w:pStyle w:val="ConsPlusNormal"/>
            </w:pPr>
            <w:r>
              <w:t>одноставочный, руб./Гкал</w:t>
            </w: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18.1.1.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1025,02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18.1.2.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1075,92 </w:t>
            </w:r>
            <w:hyperlink r:id="rId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18.1.3.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1075,92 </w:t>
            </w:r>
            <w:hyperlink r:id="rId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18.1.4.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1191,04 </w:t>
            </w:r>
            <w:hyperlink r:id="rId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lastRenderedPageBreak/>
              <w:t>18.1.5.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1161,36 </w:t>
            </w:r>
            <w:hyperlink r:id="rId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18.1.6.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1161,36 </w:t>
            </w:r>
            <w:hyperlink r:id="rId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18.1.7.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1161,36 </w:t>
            </w:r>
            <w:hyperlink r:id="rId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18.1.8.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1218,96 </w:t>
            </w:r>
            <w:hyperlink r:id="rId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18.1.9.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1218,96 </w:t>
            </w:r>
            <w:hyperlink r:id="rId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18.1.10.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1220,92 </w:t>
            </w:r>
            <w:hyperlink r:id="rId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  <w:vMerge w:val="restart"/>
          </w:tcPr>
          <w:p w:rsidR="00CC0533" w:rsidRDefault="00CC0533">
            <w:pPr>
              <w:pStyle w:val="ConsPlusNormal"/>
            </w:pPr>
            <w:r>
              <w:t>18.2.</w:t>
            </w:r>
          </w:p>
        </w:tc>
        <w:tc>
          <w:tcPr>
            <w:tcW w:w="7598" w:type="dxa"/>
            <w:gridSpan w:val="7"/>
          </w:tcPr>
          <w:p w:rsidR="00CC0533" w:rsidRDefault="00CC0533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CC0533">
        <w:tc>
          <w:tcPr>
            <w:tcW w:w="1417" w:type="dxa"/>
            <w:vMerge/>
          </w:tcPr>
          <w:p w:rsidR="00CC0533" w:rsidRDefault="00CC0533"/>
        </w:tc>
        <w:tc>
          <w:tcPr>
            <w:tcW w:w="7598" w:type="dxa"/>
            <w:gridSpan w:val="7"/>
          </w:tcPr>
          <w:p w:rsidR="00CC0533" w:rsidRDefault="00CC0533">
            <w:pPr>
              <w:pStyle w:val="ConsPlusNormal"/>
            </w:pPr>
            <w:r>
              <w:t>одноставочный, руб./Гкал</w:t>
            </w: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18.2.1.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01.01.2017 по 30.06.2017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1025,02 </w:t>
            </w:r>
            <w:hyperlink r:id="rId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18.2.2.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01.07.2017 по 31.12.2017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1075,92 </w:t>
            </w:r>
            <w:hyperlink r:id="rId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18.2.3.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01.01.2018 по 30.06.2018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1075,92 </w:t>
            </w:r>
            <w:hyperlink r:id="rId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18.2.4.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01.07.2018 по 31.12.2018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1191,04 </w:t>
            </w:r>
            <w:hyperlink r:id="rId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18.2.5.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1161,36 </w:t>
            </w:r>
            <w:hyperlink r:id="rId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18.2.6.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1161,36 </w:t>
            </w:r>
            <w:hyperlink r:id="rId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18.2.7.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1161,36 </w:t>
            </w:r>
            <w:hyperlink r:id="rId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18.2.8.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1218,96 </w:t>
            </w:r>
            <w:hyperlink r:id="rId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18.2.9.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1218,96 </w:t>
            </w:r>
            <w:hyperlink r:id="rId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  <w:tr w:rsidR="00CC0533">
        <w:tc>
          <w:tcPr>
            <w:tcW w:w="1417" w:type="dxa"/>
          </w:tcPr>
          <w:p w:rsidR="00CC0533" w:rsidRDefault="00CC0533">
            <w:pPr>
              <w:pStyle w:val="ConsPlusNormal"/>
            </w:pPr>
            <w:r>
              <w:t>18.2.10.</w:t>
            </w:r>
          </w:p>
        </w:tc>
        <w:tc>
          <w:tcPr>
            <w:tcW w:w="1701" w:type="dxa"/>
          </w:tcPr>
          <w:p w:rsidR="00CC0533" w:rsidRDefault="00CC0533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CC0533" w:rsidRDefault="00CC0533">
            <w:pPr>
              <w:pStyle w:val="ConsPlusNormal"/>
              <w:jc w:val="center"/>
            </w:pPr>
            <w:r>
              <w:t xml:space="preserve">1220,92 </w:t>
            </w:r>
            <w:hyperlink r:id="rId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  <w:tc>
          <w:tcPr>
            <w:tcW w:w="964" w:type="dxa"/>
          </w:tcPr>
          <w:p w:rsidR="00CC0533" w:rsidRDefault="00CC0533">
            <w:pPr>
              <w:pStyle w:val="ConsPlusNormal"/>
            </w:pPr>
          </w:p>
        </w:tc>
      </w:tr>
    </w:tbl>
    <w:p w:rsidR="00CC0533" w:rsidRDefault="00CC0533">
      <w:pPr>
        <w:pStyle w:val="ConsPlusNormal"/>
      </w:pPr>
      <w:hyperlink r:id="rId25" w:history="1">
        <w:r>
          <w:rPr>
            <w:i/>
            <w:color w:val="0000FF"/>
          </w:rPr>
          <w:br/>
          <w:t xml:space="preserve">Постановление РЭК Свердловской области от 13.12.2016 N 161-ПК (ред. от 01.03.2017) "Об установлении тарифов на тепловую энергию, поставляемую теплоснабжающими организациями Свердловской области, на 2017 - 2021 годы" (вместе с "Тарифами на тепловую энергию (мощность), поставляемую теплоснабжающими организациями Свердловской </w:t>
        </w:r>
        <w:r>
          <w:rPr>
            <w:i/>
            <w:color w:val="0000FF"/>
          </w:rPr>
          <w:lastRenderedPageBreak/>
          <w:t>области, на 2017 - 2021 годы") {КонсультантПлюс}</w:t>
        </w:r>
      </w:hyperlink>
      <w:r>
        <w:br/>
      </w:r>
    </w:p>
    <w:p w:rsidR="0000385A" w:rsidRDefault="0000385A"/>
    <w:sectPr w:rsidR="0000385A" w:rsidSect="008D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0533"/>
    <w:rsid w:val="0000385A"/>
    <w:rsid w:val="00CC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0B54C2B00145A1243F4E82621B01B18DE01B1FF175A3B3004CD80D3398ACAEF2122A2BCACFC7DA5CD62DBX7W5H" TargetMode="External"/><Relationship Id="rId13" Type="http://schemas.openxmlformats.org/officeDocument/2006/relationships/hyperlink" Target="consultantplus://offline/ref=9760B54C2B00145A1243F4E82621B01B18DE01B1FF175A3B3004CD80D3398ACAEF2122A2BCACFC7DA5CD62DBX7W5H" TargetMode="External"/><Relationship Id="rId18" Type="http://schemas.openxmlformats.org/officeDocument/2006/relationships/hyperlink" Target="consultantplus://offline/ref=9760B54C2B00145A1243F4E82621B01B18DE01B1FF175A3B3004CD80D3398ACAEF2122A2BCACFC7DA5CD62DBX7W5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60B54C2B00145A1243F4E82621B01B18DE01B1FF175A3B3004CD80D3398ACAEF2122A2BCACFC7DA5CD62DBX7W5H" TargetMode="External"/><Relationship Id="rId7" Type="http://schemas.openxmlformats.org/officeDocument/2006/relationships/hyperlink" Target="consultantplus://offline/ref=9760B54C2B00145A1243F4E82621B01B18DE01B1FF175A3B3004CD80D3398ACAEF2122A2BCACFC7DA5CD62DBX7W5H" TargetMode="External"/><Relationship Id="rId12" Type="http://schemas.openxmlformats.org/officeDocument/2006/relationships/hyperlink" Target="consultantplus://offline/ref=9760B54C2B00145A1243F4E82621B01B18DE01B1FF175A3B3004CD80D3398ACAEF2122A2BCACFC7DA5CD62DBX7W5H" TargetMode="External"/><Relationship Id="rId17" Type="http://schemas.openxmlformats.org/officeDocument/2006/relationships/hyperlink" Target="consultantplus://offline/ref=9760B54C2B00145A1243F4E82621B01B18DE01B1FF175A3B3004CD80D3398ACAEF2122A2BCACFC7DA5CD62DBX7W5H" TargetMode="External"/><Relationship Id="rId25" Type="http://schemas.openxmlformats.org/officeDocument/2006/relationships/hyperlink" Target="consultantplus://offline/ref=9760B54C2B00145A1243F4E82621B01B18DE01B1FF175A3B3004CD80D3398ACAEF2122A2BCACFC7DA6C866DBX7W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60B54C2B00145A1243F4E82621B01B18DE01B1FF175A3B3004CD80D3398ACAEF2122A2BCACFC7DA5CD62DBX7W5H" TargetMode="External"/><Relationship Id="rId20" Type="http://schemas.openxmlformats.org/officeDocument/2006/relationships/hyperlink" Target="consultantplus://offline/ref=9760B54C2B00145A1243F4E82621B01B18DE01B1FF175A3B3004CD80D3398ACAEF2122A2BCACFC7DA5CD62DBX7W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0B54C2B00145A1243F4E82621B01B18DE01B1FF175A3B3004CD80D3398ACAEF2122A2BCACFC7DA5CD62DBX7W5H" TargetMode="External"/><Relationship Id="rId11" Type="http://schemas.openxmlformats.org/officeDocument/2006/relationships/hyperlink" Target="consultantplus://offline/ref=9760B54C2B00145A1243F4E82621B01B18DE01B1FF175A3B3004CD80D3398ACAEF2122A2BCACFC7DA5CD62DBX7W5H" TargetMode="External"/><Relationship Id="rId24" Type="http://schemas.openxmlformats.org/officeDocument/2006/relationships/hyperlink" Target="consultantplus://offline/ref=9760B54C2B00145A1243F4E82621B01B18DE01B1FF175A3B3004CD80D3398ACAEF2122A2BCACFC7DA5CD62DBX7W5H" TargetMode="External"/><Relationship Id="rId5" Type="http://schemas.openxmlformats.org/officeDocument/2006/relationships/hyperlink" Target="consultantplus://offline/ref=9760B54C2B00145A1243F4E82621B01B18DE01B1FF175A3B3004CD80D3398ACAEF2122A2BCACFC7DA5CD62DBX7W5H" TargetMode="External"/><Relationship Id="rId15" Type="http://schemas.openxmlformats.org/officeDocument/2006/relationships/hyperlink" Target="consultantplus://offline/ref=9760B54C2B00145A1243F4E82621B01B18DE01B1FF175A3B3004CD80D3398ACAEF2122A2BCACFC7DA5CD62DBX7W5H" TargetMode="External"/><Relationship Id="rId23" Type="http://schemas.openxmlformats.org/officeDocument/2006/relationships/hyperlink" Target="consultantplus://offline/ref=9760B54C2B00145A1243F4E82621B01B18DE01B1FF175A3B3004CD80D3398ACAEF2122A2BCACFC7DA5CD62DBX7W5H" TargetMode="External"/><Relationship Id="rId10" Type="http://schemas.openxmlformats.org/officeDocument/2006/relationships/hyperlink" Target="consultantplus://offline/ref=9760B54C2B00145A1243F4E82621B01B18DE01B1FF175A3B3004CD80D3398ACAEF2122A2BCACFC7DA5CD62DBX7W5H" TargetMode="External"/><Relationship Id="rId19" Type="http://schemas.openxmlformats.org/officeDocument/2006/relationships/hyperlink" Target="consultantplus://offline/ref=9760B54C2B00145A1243F4E82621B01B18DE01B1FF175A3B3004CD80D3398ACAEF2122A2BCACFC7DA5CD62DBX7W5H" TargetMode="External"/><Relationship Id="rId4" Type="http://schemas.openxmlformats.org/officeDocument/2006/relationships/hyperlink" Target="consultantplus://offline/ref=9760B54C2B00145A1243F4E82621B01B18DE01B1FF175A3B3004CD80D3398ACAEF2122A2BCACFC7DA7CD60DFX7W5H" TargetMode="External"/><Relationship Id="rId9" Type="http://schemas.openxmlformats.org/officeDocument/2006/relationships/hyperlink" Target="consultantplus://offline/ref=9760B54C2B00145A1243F4E82621B01B18DE01B1FF175A3B3004CD80D3398ACAEF2122A2BCACFC7DA5CD62DBX7W5H" TargetMode="External"/><Relationship Id="rId14" Type="http://schemas.openxmlformats.org/officeDocument/2006/relationships/hyperlink" Target="consultantplus://offline/ref=9760B54C2B00145A1243F4E82621B01B18DE01B1FF175A3B3004CD80D3398ACAEF2122A2BCACFC7DA5CD62DBX7W5H" TargetMode="External"/><Relationship Id="rId22" Type="http://schemas.openxmlformats.org/officeDocument/2006/relationships/hyperlink" Target="consultantplus://offline/ref=9760B54C2B00145A1243F4E82621B01B18DE01B1FF175A3B3004CD80D3398ACAEF2122A2BCACFC7DA5CD62DBX7W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4889</Characters>
  <Application>Microsoft Office Word</Application>
  <DocSecurity>0</DocSecurity>
  <Lines>40</Lines>
  <Paragraphs>11</Paragraphs>
  <ScaleCrop>false</ScaleCrop>
  <Company>Европейское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2017-04-27T07:22:00Z</dcterms:created>
  <dcterms:modified xsi:type="dcterms:W3CDTF">2017-04-27T07:23:00Z</dcterms:modified>
</cp:coreProperties>
</file>